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52" w:rsidRDefault="00B96D52" w:rsidP="00B96D52">
      <w:pPr>
        <w:jc w:val="right"/>
        <w:rPr>
          <w:sz w:val="24"/>
        </w:rPr>
      </w:pPr>
      <w:r>
        <w:rPr>
          <w:sz w:val="24"/>
        </w:rPr>
        <w:t>H2</w:t>
      </w:r>
      <w:r w:rsidR="006730BF">
        <w:rPr>
          <w:sz w:val="24"/>
        </w:rPr>
        <w:t>9</w:t>
      </w:r>
      <w:r>
        <w:rPr>
          <w:sz w:val="24"/>
        </w:rPr>
        <w:t>.6.2</w:t>
      </w:r>
      <w:r w:rsidR="006730BF">
        <w:rPr>
          <w:sz w:val="24"/>
        </w:rPr>
        <w:t>7</w:t>
      </w:r>
    </w:p>
    <w:p w:rsidR="00B96D52" w:rsidRDefault="00B96D52" w:rsidP="00B96D52">
      <w:pPr>
        <w:jc w:val="right"/>
        <w:rPr>
          <w:sz w:val="24"/>
        </w:rPr>
      </w:pPr>
      <w:r>
        <w:rPr>
          <w:sz w:val="24"/>
        </w:rPr>
        <w:t>日立一高　安斎</w:t>
      </w:r>
    </w:p>
    <w:p w:rsidR="00B96D52" w:rsidRDefault="00B96D52" w:rsidP="00B96D52">
      <w:pPr>
        <w:jc w:val="center"/>
        <w:rPr>
          <w:sz w:val="24"/>
        </w:rPr>
      </w:pPr>
    </w:p>
    <w:p w:rsidR="00E31563" w:rsidRDefault="00B96D52" w:rsidP="00B96D52">
      <w:pPr>
        <w:jc w:val="center"/>
        <w:rPr>
          <w:sz w:val="24"/>
        </w:rPr>
      </w:pPr>
      <w:r w:rsidRPr="00B96D52">
        <w:rPr>
          <w:sz w:val="24"/>
        </w:rPr>
        <w:t>平成</w:t>
      </w:r>
      <w:r w:rsidRPr="00B96D52">
        <w:rPr>
          <w:sz w:val="24"/>
        </w:rPr>
        <w:t>2</w:t>
      </w:r>
      <w:r w:rsidR="006730BF">
        <w:rPr>
          <w:sz w:val="24"/>
        </w:rPr>
        <w:t>9</w:t>
      </w:r>
      <w:r w:rsidRPr="00B96D52">
        <w:rPr>
          <w:sz w:val="24"/>
        </w:rPr>
        <w:t>年度第</w:t>
      </w:r>
      <w:r w:rsidRPr="00B96D52">
        <w:rPr>
          <w:sz w:val="24"/>
        </w:rPr>
        <w:t>1</w:t>
      </w:r>
      <w:r w:rsidRPr="00B96D52">
        <w:rPr>
          <w:sz w:val="24"/>
        </w:rPr>
        <w:t>回専門委員会実験指導委員会資料</w:t>
      </w:r>
    </w:p>
    <w:p w:rsidR="00B96D52" w:rsidRDefault="00B96D52" w:rsidP="00B96D52">
      <w:pPr>
        <w:jc w:val="left"/>
        <w:rPr>
          <w:sz w:val="24"/>
        </w:rPr>
      </w:pPr>
    </w:p>
    <w:p w:rsidR="00B96D52" w:rsidRPr="00BA0B47" w:rsidRDefault="00B96D52" w:rsidP="00B96D52">
      <w:pPr>
        <w:jc w:val="left"/>
        <w:rPr>
          <w:szCs w:val="21"/>
        </w:rPr>
      </w:pPr>
      <w:r w:rsidRPr="00B96D52">
        <w:rPr>
          <w:rFonts w:hint="eastAsia"/>
          <w:szCs w:val="21"/>
        </w:rPr>
        <w:t>１．</w:t>
      </w:r>
      <w:r w:rsidR="006730BF">
        <w:rPr>
          <w:rFonts w:hint="eastAsia"/>
          <w:szCs w:val="21"/>
        </w:rPr>
        <w:t>花粉の発芽と花粉管の観察</w:t>
      </w:r>
      <w:r w:rsidRPr="00B96D52">
        <w:rPr>
          <w:rFonts w:hint="eastAsia"/>
          <w:szCs w:val="21"/>
        </w:rPr>
        <w:t>について</w:t>
      </w:r>
      <w:r w:rsidR="00BA0B47">
        <w:rPr>
          <w:rFonts w:hint="eastAsia"/>
          <w:szCs w:val="21"/>
        </w:rPr>
        <w:t xml:space="preserve">　</w:t>
      </w:r>
      <w:r w:rsidR="00BA0B47">
        <w:rPr>
          <w:rFonts w:hint="eastAsia"/>
          <w:szCs w:val="21"/>
        </w:rPr>
        <w:t>(</w:t>
      </w:r>
      <w:r w:rsidR="00BA0B47">
        <w:rPr>
          <w:rFonts w:hint="eastAsia"/>
          <w:szCs w:val="21"/>
        </w:rPr>
        <w:t>生物実験書１</w:t>
      </w:r>
      <w:r w:rsidR="006730BF">
        <w:rPr>
          <w:rFonts w:hint="eastAsia"/>
          <w:szCs w:val="21"/>
        </w:rPr>
        <w:t>２</w:t>
      </w:r>
      <w:r w:rsidR="00BA0B47">
        <w:rPr>
          <w:rFonts w:hint="eastAsia"/>
          <w:szCs w:val="21"/>
        </w:rPr>
        <w:t>)</w:t>
      </w:r>
    </w:p>
    <w:p w:rsidR="00B96D52" w:rsidRPr="00B96D52" w:rsidRDefault="00B96D52" w:rsidP="00B96D52">
      <w:pPr>
        <w:jc w:val="left"/>
        <w:rPr>
          <w:szCs w:val="21"/>
        </w:rPr>
      </w:pPr>
    </w:p>
    <w:p w:rsidR="00BA0B47" w:rsidRDefault="006730BF" w:rsidP="00BA0B47">
      <w:pPr>
        <w:ind w:firstLineChars="100" w:firstLine="210"/>
        <w:jc w:val="left"/>
        <w:rPr>
          <w:rFonts w:hint="eastAsia"/>
          <w:szCs w:val="21"/>
        </w:rPr>
      </w:pPr>
      <w:r>
        <w:rPr>
          <w:szCs w:val="21"/>
        </w:rPr>
        <w:t>昨年度の実験では，花粉の発芽がうまくいかなかったので，今回再挑戦してみる。</w:t>
      </w:r>
    </w:p>
    <w:p w:rsidR="006730BF" w:rsidRDefault="006730BF" w:rsidP="00BA0B47">
      <w:pPr>
        <w:ind w:firstLineChars="100" w:firstLine="210"/>
        <w:jc w:val="left"/>
        <w:rPr>
          <w:rFonts w:hint="eastAsia"/>
          <w:szCs w:val="21"/>
        </w:rPr>
      </w:pPr>
    </w:p>
    <w:p w:rsidR="006730BF" w:rsidRDefault="006730BF" w:rsidP="00BA0B47">
      <w:pPr>
        <w:ind w:firstLineChars="100" w:firstLine="210"/>
        <w:jc w:val="left"/>
        <w:rPr>
          <w:szCs w:val="21"/>
        </w:rPr>
      </w:pPr>
      <w:r>
        <w:rPr>
          <w:rFonts w:hint="eastAsia"/>
          <w:szCs w:val="21"/>
        </w:rPr>
        <w:t>材料：ブライダルベール，ムラサキツユクサ</w:t>
      </w:r>
    </w:p>
    <w:p w:rsidR="00731332" w:rsidRDefault="00731332" w:rsidP="008C5BB2">
      <w:pPr>
        <w:ind w:firstLineChars="100" w:firstLine="210"/>
        <w:jc w:val="left"/>
        <w:rPr>
          <w:rFonts w:hint="eastAsia"/>
          <w:szCs w:val="21"/>
        </w:rPr>
      </w:pPr>
    </w:p>
    <w:p w:rsidR="006730BF" w:rsidRDefault="006730BF" w:rsidP="008C5BB2">
      <w:pPr>
        <w:ind w:firstLineChars="100" w:firstLine="210"/>
        <w:jc w:val="left"/>
        <w:rPr>
          <w:rFonts w:hint="eastAsia"/>
          <w:szCs w:val="21"/>
        </w:rPr>
      </w:pPr>
    </w:p>
    <w:p w:rsidR="006730BF" w:rsidRDefault="006730BF" w:rsidP="008C5BB2">
      <w:pPr>
        <w:ind w:firstLineChars="100" w:firstLine="210"/>
        <w:jc w:val="left"/>
        <w:rPr>
          <w:rFonts w:hint="eastAsia"/>
          <w:szCs w:val="21"/>
        </w:rPr>
      </w:pPr>
    </w:p>
    <w:p w:rsidR="006730BF" w:rsidRDefault="006730BF" w:rsidP="008C5BB2">
      <w:pPr>
        <w:ind w:firstLineChars="100" w:firstLine="210"/>
        <w:jc w:val="left"/>
        <w:rPr>
          <w:rFonts w:hint="eastAsia"/>
          <w:szCs w:val="21"/>
        </w:rPr>
      </w:pPr>
    </w:p>
    <w:p w:rsidR="006730BF" w:rsidRDefault="006730BF" w:rsidP="008C5BB2">
      <w:pPr>
        <w:ind w:firstLineChars="100" w:firstLine="210"/>
        <w:jc w:val="left"/>
        <w:rPr>
          <w:rFonts w:hint="eastAsia"/>
          <w:szCs w:val="21"/>
        </w:rPr>
      </w:pPr>
    </w:p>
    <w:p w:rsidR="006730BF" w:rsidRDefault="006730BF" w:rsidP="008C5BB2">
      <w:pPr>
        <w:ind w:firstLineChars="100" w:firstLine="210"/>
        <w:jc w:val="left"/>
        <w:rPr>
          <w:szCs w:val="21"/>
        </w:rPr>
      </w:pPr>
    </w:p>
    <w:p w:rsidR="00731332" w:rsidRDefault="00731332" w:rsidP="008C5BB2">
      <w:pPr>
        <w:ind w:firstLineChars="100" w:firstLine="240"/>
        <w:jc w:val="left"/>
        <w:rPr>
          <w:sz w:val="24"/>
          <w:szCs w:val="21"/>
        </w:rPr>
      </w:pPr>
      <w:r w:rsidRPr="00BA0B47">
        <w:rPr>
          <w:sz w:val="24"/>
          <w:szCs w:val="21"/>
        </w:rPr>
        <w:t>２．ペーパクラフトによる，生物模型の制作</w:t>
      </w:r>
    </w:p>
    <w:p w:rsidR="00BA0B47" w:rsidRPr="00BA0B47" w:rsidRDefault="00BA0B47" w:rsidP="008C5BB2">
      <w:pPr>
        <w:ind w:firstLineChars="100" w:firstLine="240"/>
        <w:jc w:val="left"/>
        <w:rPr>
          <w:sz w:val="24"/>
          <w:szCs w:val="21"/>
        </w:rPr>
      </w:pPr>
    </w:p>
    <w:p w:rsidR="00731332" w:rsidRDefault="00731332" w:rsidP="00901AFA">
      <w:pPr>
        <w:ind w:leftChars="135" w:left="283" w:firstLineChars="66" w:firstLine="139"/>
        <w:jc w:val="left"/>
        <w:rPr>
          <w:szCs w:val="21"/>
        </w:rPr>
      </w:pPr>
      <w:r>
        <w:rPr>
          <w:szCs w:val="21"/>
        </w:rPr>
        <w:t>模型を制作することで，</w:t>
      </w:r>
      <w:r w:rsidR="006730BF">
        <w:rPr>
          <w:szCs w:val="21"/>
        </w:rPr>
        <w:t>肉眼では</w:t>
      </w:r>
      <w:r w:rsidR="00BA0B47">
        <w:rPr>
          <w:szCs w:val="21"/>
        </w:rPr>
        <w:t>見えないもの</w:t>
      </w:r>
      <w:r w:rsidR="006730BF">
        <w:rPr>
          <w:szCs w:val="21"/>
        </w:rPr>
        <w:t>を</w:t>
      </w:r>
      <w:r>
        <w:rPr>
          <w:szCs w:val="21"/>
        </w:rPr>
        <w:t>認識</w:t>
      </w:r>
      <w:r w:rsidR="006730BF">
        <w:rPr>
          <w:szCs w:val="21"/>
        </w:rPr>
        <w:t>する手助けになる。前回報告しなかったものを制作して，教材として使用できるかどうか検討する。</w:t>
      </w:r>
    </w:p>
    <w:p w:rsidR="00731332" w:rsidRDefault="00731332" w:rsidP="008C5BB2">
      <w:pPr>
        <w:ind w:firstLineChars="100" w:firstLine="210"/>
        <w:jc w:val="left"/>
        <w:rPr>
          <w:szCs w:val="21"/>
        </w:rPr>
      </w:pPr>
    </w:p>
    <w:p w:rsidR="00731332" w:rsidRDefault="00731332" w:rsidP="006730BF">
      <w:pPr>
        <w:ind w:firstLineChars="100" w:firstLine="210"/>
        <w:jc w:val="left"/>
        <w:rPr>
          <w:szCs w:val="21"/>
        </w:rPr>
      </w:pPr>
      <w:r>
        <w:rPr>
          <w:szCs w:val="21"/>
        </w:rPr>
        <w:t>・</w:t>
      </w:r>
    </w:p>
    <w:p w:rsidR="00731332" w:rsidRDefault="00731332" w:rsidP="00731332">
      <w:pPr>
        <w:ind w:firstLineChars="135" w:firstLine="283"/>
        <w:jc w:val="left"/>
        <w:rPr>
          <w:szCs w:val="21"/>
        </w:rPr>
      </w:pPr>
    </w:p>
    <w:p w:rsidR="00731332" w:rsidRDefault="00731332" w:rsidP="00731332">
      <w:pPr>
        <w:ind w:firstLineChars="135" w:firstLine="283"/>
        <w:jc w:val="left"/>
        <w:rPr>
          <w:szCs w:val="21"/>
        </w:rPr>
      </w:pPr>
      <w:r>
        <w:rPr>
          <w:szCs w:val="21"/>
        </w:rPr>
        <w:t>・バクテリオファージ模型</w:t>
      </w:r>
    </w:p>
    <w:p w:rsidR="00731332" w:rsidRDefault="00731332" w:rsidP="00731332">
      <w:pPr>
        <w:ind w:firstLineChars="135" w:firstLine="283"/>
        <w:jc w:val="left"/>
        <w:rPr>
          <w:szCs w:val="21"/>
        </w:rPr>
      </w:pPr>
      <w:r>
        <w:rPr>
          <w:szCs w:val="21"/>
        </w:rPr>
        <w:t xml:space="preserve">　　　　　　　　　　（</w:t>
      </w:r>
      <w:r>
        <w:rPr>
          <w:szCs w:val="21"/>
        </w:rPr>
        <w:t>SOIL-SHOP</w:t>
      </w:r>
      <w:r>
        <w:rPr>
          <w:szCs w:val="21"/>
        </w:rPr>
        <w:t>生物教材製作所</w:t>
      </w:r>
      <w:r w:rsidR="00901AFA">
        <w:rPr>
          <w:szCs w:val="21"/>
        </w:rPr>
        <w:t xml:space="preserve">　　</w:t>
      </w:r>
      <w:bookmarkStart w:id="0" w:name="_GoBack"/>
      <w:r w:rsidR="00382115">
        <w:fldChar w:fldCharType="begin"/>
      </w:r>
      <w:r w:rsidR="00382115">
        <w:instrText xml:space="preserve"> HYPERLINK "http://www.k4.dion.ne.jp/~soilshop" </w:instrText>
      </w:r>
      <w:r w:rsidR="00382115">
        <w:fldChar w:fldCharType="separate"/>
      </w:r>
      <w:r w:rsidR="00901AFA" w:rsidRPr="00665E10">
        <w:rPr>
          <w:rStyle w:val="a3"/>
          <w:rFonts w:hint="eastAsia"/>
          <w:szCs w:val="21"/>
        </w:rPr>
        <w:t>http://</w:t>
      </w:r>
      <w:r w:rsidR="00901AFA" w:rsidRPr="00665E10">
        <w:rPr>
          <w:rStyle w:val="a3"/>
          <w:szCs w:val="21"/>
        </w:rPr>
        <w:t>www.k4.dion.ne.jp/~soilshop</w:t>
      </w:r>
      <w:r w:rsidR="00382115">
        <w:rPr>
          <w:rStyle w:val="a3"/>
          <w:szCs w:val="21"/>
        </w:rPr>
        <w:fldChar w:fldCharType="end"/>
      </w:r>
      <w:bookmarkEnd w:id="0"/>
      <w:r>
        <w:rPr>
          <w:szCs w:val="21"/>
        </w:rPr>
        <w:t>）</w:t>
      </w:r>
    </w:p>
    <w:p w:rsidR="00BA0B47" w:rsidRDefault="00BA0B47" w:rsidP="00A3318A">
      <w:pPr>
        <w:ind w:firstLineChars="135" w:firstLine="283"/>
        <w:jc w:val="left"/>
        <w:rPr>
          <w:szCs w:val="21"/>
        </w:rPr>
      </w:pPr>
    </w:p>
    <w:p w:rsidR="00901AFA" w:rsidRDefault="00901AFA" w:rsidP="00A3318A">
      <w:pPr>
        <w:ind w:firstLineChars="135" w:firstLine="283"/>
        <w:jc w:val="left"/>
        <w:rPr>
          <w:szCs w:val="21"/>
        </w:rPr>
      </w:pPr>
      <w:r>
        <w:rPr>
          <w:szCs w:val="21"/>
        </w:rPr>
        <w:t>・</w:t>
      </w:r>
      <w:r>
        <w:rPr>
          <w:szCs w:val="21"/>
        </w:rPr>
        <w:t>DNA</w:t>
      </w:r>
      <w:r>
        <w:rPr>
          <w:szCs w:val="21"/>
        </w:rPr>
        <w:t xml:space="preserve">　二重らせん模型　　（いろいろなところから出てます）</w:t>
      </w:r>
    </w:p>
    <w:p w:rsidR="00A3318A" w:rsidRDefault="00901AFA" w:rsidP="00901AFA">
      <w:pPr>
        <w:ind w:firstLineChars="67" w:firstLine="141"/>
        <w:jc w:val="left"/>
        <w:rPr>
          <w:szCs w:val="21"/>
        </w:rPr>
      </w:pPr>
      <w:r>
        <w:rPr>
          <w:szCs w:val="21"/>
        </w:rPr>
        <w:t xml:space="preserve">　</w:t>
      </w:r>
    </w:p>
    <w:p w:rsidR="00A3318A" w:rsidRDefault="00A3318A" w:rsidP="00901AFA">
      <w:pPr>
        <w:ind w:firstLineChars="67" w:firstLine="141"/>
        <w:jc w:val="left"/>
        <w:rPr>
          <w:szCs w:val="21"/>
        </w:rPr>
      </w:pPr>
    </w:p>
    <w:p w:rsidR="00901AFA" w:rsidRDefault="00901AFA" w:rsidP="00BA0B47">
      <w:pPr>
        <w:ind w:firstLineChars="167" w:firstLine="351"/>
        <w:jc w:val="left"/>
        <w:rPr>
          <w:szCs w:val="21"/>
        </w:rPr>
      </w:pPr>
      <w:r>
        <w:rPr>
          <w:szCs w:val="21"/>
        </w:rPr>
        <w:t>実際に制作して，</w:t>
      </w:r>
      <w:r w:rsidR="00BA0B47">
        <w:rPr>
          <w:szCs w:val="21"/>
        </w:rPr>
        <w:t>検討してみたい</w:t>
      </w:r>
      <w:r>
        <w:rPr>
          <w:szCs w:val="21"/>
        </w:rPr>
        <w:t>。</w:t>
      </w:r>
    </w:p>
    <w:p w:rsidR="00BA0B47" w:rsidRDefault="00BA0B47" w:rsidP="00BA0B47">
      <w:pPr>
        <w:ind w:firstLineChars="167" w:firstLine="351"/>
        <w:jc w:val="left"/>
        <w:rPr>
          <w:szCs w:val="21"/>
        </w:rPr>
      </w:pPr>
    </w:p>
    <w:p w:rsidR="00BA0B47" w:rsidRDefault="00BA0B47" w:rsidP="00BA0B47">
      <w:pPr>
        <w:ind w:firstLineChars="167" w:firstLine="351"/>
        <w:jc w:val="left"/>
        <w:rPr>
          <w:szCs w:val="21"/>
        </w:rPr>
      </w:pPr>
      <w:r>
        <w:rPr>
          <w:szCs w:val="21"/>
        </w:rPr>
        <w:t>３．実験指導委員会の活動計画とホームページの利用について</w:t>
      </w:r>
    </w:p>
    <w:p w:rsidR="00BA0B47" w:rsidRDefault="00BA0B47" w:rsidP="00BA0B47">
      <w:pPr>
        <w:ind w:firstLineChars="167" w:firstLine="351"/>
        <w:jc w:val="left"/>
        <w:rPr>
          <w:szCs w:val="21"/>
        </w:rPr>
      </w:pPr>
    </w:p>
    <w:p w:rsidR="00BA0B47" w:rsidRDefault="00BA0B47" w:rsidP="00BA0B47">
      <w:pPr>
        <w:ind w:firstLineChars="167" w:firstLine="351"/>
        <w:jc w:val="left"/>
        <w:rPr>
          <w:szCs w:val="21"/>
        </w:rPr>
      </w:pPr>
      <w:r>
        <w:rPr>
          <w:szCs w:val="21"/>
        </w:rPr>
        <w:t>高教研生物部会のホームページが，今年度より使用できることになり，各専門委員会のページを充実させていく</w:t>
      </w:r>
      <w:r>
        <w:rPr>
          <w:rFonts w:hint="eastAsia"/>
          <w:szCs w:val="21"/>
        </w:rPr>
        <w:t>方向で活動を積極化させていきたい。</w:t>
      </w:r>
    </w:p>
    <w:p w:rsidR="006D25E8" w:rsidRDefault="006D25E8" w:rsidP="00BA0B47">
      <w:pPr>
        <w:ind w:firstLineChars="167" w:firstLine="351"/>
        <w:jc w:val="left"/>
        <w:rPr>
          <w:szCs w:val="21"/>
        </w:rPr>
      </w:pPr>
    </w:p>
    <w:p w:rsidR="00BA0B47" w:rsidRPr="00BA0B47" w:rsidRDefault="00BA0B47" w:rsidP="00BA0B47">
      <w:pPr>
        <w:ind w:firstLineChars="167" w:firstLine="351"/>
        <w:jc w:val="left"/>
        <w:rPr>
          <w:szCs w:val="21"/>
        </w:rPr>
      </w:pPr>
      <w:r>
        <w:rPr>
          <w:szCs w:val="21"/>
        </w:rPr>
        <w:t>【　生物部会の</w:t>
      </w:r>
      <w:r>
        <w:rPr>
          <w:szCs w:val="21"/>
        </w:rPr>
        <w:t>HP</w:t>
      </w:r>
      <w:r>
        <w:rPr>
          <w:szCs w:val="21"/>
        </w:rPr>
        <w:t xml:space="preserve">アドレス：　</w:t>
      </w:r>
      <w:hyperlink r:id="rId5" w:history="1">
        <w:r w:rsidRPr="00665E10">
          <w:rPr>
            <w:rStyle w:val="a3"/>
            <w:szCs w:val="21"/>
          </w:rPr>
          <w:t>http://www.biology.koukyouken.ibk.ed.jp/</w:t>
        </w:r>
      </w:hyperlink>
      <w:r>
        <w:rPr>
          <w:szCs w:val="21"/>
        </w:rPr>
        <w:t xml:space="preserve">　　　】</w:t>
      </w:r>
    </w:p>
    <w:p w:rsidR="00BA0B47" w:rsidRDefault="00BA0B47" w:rsidP="00BA0B47">
      <w:pPr>
        <w:ind w:firstLineChars="167" w:firstLine="351"/>
        <w:jc w:val="left"/>
        <w:rPr>
          <w:szCs w:val="21"/>
        </w:rPr>
      </w:pPr>
    </w:p>
    <w:p w:rsidR="006D25E8" w:rsidRDefault="006D25E8" w:rsidP="00BA0B47">
      <w:pPr>
        <w:ind w:firstLineChars="167" w:firstLine="351"/>
        <w:jc w:val="left"/>
        <w:rPr>
          <w:szCs w:val="21"/>
        </w:rPr>
      </w:pPr>
      <w:r>
        <w:rPr>
          <w:szCs w:val="21"/>
        </w:rPr>
        <w:lastRenderedPageBreak/>
        <w:t>現在の活動状況等を考え合わせて次のことを提案したい。</w:t>
      </w:r>
    </w:p>
    <w:p w:rsidR="006D25E8" w:rsidRDefault="006D25E8" w:rsidP="00BA0B47">
      <w:pPr>
        <w:ind w:firstLineChars="167" w:firstLine="351"/>
        <w:jc w:val="left"/>
        <w:rPr>
          <w:szCs w:val="21"/>
        </w:rPr>
      </w:pPr>
    </w:p>
    <w:p w:rsidR="006D25E8" w:rsidRDefault="006D25E8" w:rsidP="00BA0B47">
      <w:pPr>
        <w:ind w:firstLineChars="167" w:firstLine="351"/>
        <w:jc w:val="left"/>
        <w:rPr>
          <w:szCs w:val="21"/>
        </w:rPr>
      </w:pPr>
      <w:r>
        <w:rPr>
          <w:rFonts w:ascii="ＭＳ 明朝" w:eastAsia="ＭＳ 明朝" w:hAnsi="ＭＳ 明朝" w:cs="ＭＳ 明朝" w:hint="eastAsia"/>
          <w:szCs w:val="21"/>
        </w:rPr>
        <w:t xml:space="preserve">①　</w:t>
      </w:r>
      <w:r>
        <w:rPr>
          <w:szCs w:val="21"/>
        </w:rPr>
        <w:t>各回の専門委員会資料を掲載する。</w:t>
      </w:r>
    </w:p>
    <w:p w:rsidR="006D25E8" w:rsidRDefault="006D25E8" w:rsidP="00BA0B47">
      <w:pPr>
        <w:ind w:firstLineChars="167" w:firstLine="351"/>
        <w:jc w:val="left"/>
        <w:rPr>
          <w:szCs w:val="21"/>
        </w:rPr>
      </w:pPr>
      <w:r>
        <w:rPr>
          <w:rFonts w:hint="eastAsia"/>
          <w:szCs w:val="21"/>
        </w:rPr>
        <w:t>②　出席者の確認方法を確立する（実験指導メーリングリスト　を作る）</w:t>
      </w:r>
    </w:p>
    <w:p w:rsidR="006D25E8" w:rsidRDefault="006D25E8" w:rsidP="00BA0B47">
      <w:pPr>
        <w:ind w:firstLineChars="167" w:firstLine="351"/>
        <w:jc w:val="left"/>
        <w:rPr>
          <w:szCs w:val="21"/>
        </w:rPr>
      </w:pPr>
      <w:r>
        <w:rPr>
          <w:rFonts w:hint="eastAsia"/>
          <w:szCs w:val="21"/>
        </w:rPr>
        <w:t>③　全国大会で作成した生物実験書をさらに充実していく方向で活動を行う。</w:t>
      </w:r>
    </w:p>
    <w:p w:rsidR="006D25E8" w:rsidRPr="00901AFA" w:rsidRDefault="006D25E8" w:rsidP="00BA0B47">
      <w:pPr>
        <w:ind w:firstLineChars="167" w:firstLine="351"/>
        <w:jc w:val="left"/>
        <w:rPr>
          <w:szCs w:val="21"/>
        </w:rPr>
      </w:pPr>
      <w:r>
        <w:rPr>
          <w:szCs w:val="21"/>
        </w:rPr>
        <w:t xml:space="preserve">　（バージョンアップ　，新実験の掲載　　新課程への対応　　等）</w:t>
      </w:r>
    </w:p>
    <w:sectPr w:rsidR="006D25E8" w:rsidRPr="00901AFA" w:rsidSect="00B96D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52"/>
    <w:rsid w:val="00382115"/>
    <w:rsid w:val="006730BF"/>
    <w:rsid w:val="006D25E8"/>
    <w:rsid w:val="00731332"/>
    <w:rsid w:val="008C5BB2"/>
    <w:rsid w:val="00901AFA"/>
    <w:rsid w:val="00A3318A"/>
    <w:rsid w:val="00B96D52"/>
    <w:rsid w:val="00BA0B47"/>
    <w:rsid w:val="00C36513"/>
    <w:rsid w:val="00E3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1AFA"/>
    <w:rPr>
      <w:color w:val="0563C1" w:themeColor="hyperlink"/>
      <w:u w:val="single"/>
    </w:rPr>
  </w:style>
  <w:style w:type="paragraph" w:styleId="a4">
    <w:name w:val="Balloon Text"/>
    <w:basedOn w:val="a"/>
    <w:link w:val="a5"/>
    <w:uiPriority w:val="99"/>
    <w:semiHidden/>
    <w:unhideWhenUsed/>
    <w:rsid w:val="00A331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18A"/>
    <w:rPr>
      <w:rFonts w:asciiTheme="majorHAnsi" w:eastAsiaTheme="majorEastAsia" w:hAnsiTheme="majorHAnsi" w:cstheme="majorBidi"/>
      <w:sz w:val="18"/>
      <w:szCs w:val="18"/>
    </w:rPr>
  </w:style>
  <w:style w:type="character" w:styleId="a6">
    <w:name w:val="FollowedHyperlink"/>
    <w:basedOn w:val="a0"/>
    <w:uiPriority w:val="99"/>
    <w:semiHidden/>
    <w:unhideWhenUsed/>
    <w:rsid w:val="006730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1AFA"/>
    <w:rPr>
      <w:color w:val="0563C1" w:themeColor="hyperlink"/>
      <w:u w:val="single"/>
    </w:rPr>
  </w:style>
  <w:style w:type="paragraph" w:styleId="a4">
    <w:name w:val="Balloon Text"/>
    <w:basedOn w:val="a"/>
    <w:link w:val="a5"/>
    <w:uiPriority w:val="99"/>
    <w:semiHidden/>
    <w:unhideWhenUsed/>
    <w:rsid w:val="00A331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18A"/>
    <w:rPr>
      <w:rFonts w:asciiTheme="majorHAnsi" w:eastAsiaTheme="majorEastAsia" w:hAnsiTheme="majorHAnsi" w:cstheme="majorBidi"/>
      <w:sz w:val="18"/>
      <w:szCs w:val="18"/>
    </w:rPr>
  </w:style>
  <w:style w:type="character" w:styleId="a6">
    <w:name w:val="FollowedHyperlink"/>
    <w:basedOn w:val="a0"/>
    <w:uiPriority w:val="99"/>
    <w:semiHidden/>
    <w:unhideWhenUsed/>
    <w:rsid w:val="006730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ology.koukyouken.ibk.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安齋 正人</dc:creator>
  <cp:keywords/>
  <dc:description/>
  <cp:lastModifiedBy>anzai masato</cp:lastModifiedBy>
  <cp:revision>3</cp:revision>
  <cp:lastPrinted>2016-06-16T05:58:00Z</cp:lastPrinted>
  <dcterms:created xsi:type="dcterms:W3CDTF">2016-06-16T04:52:00Z</dcterms:created>
  <dcterms:modified xsi:type="dcterms:W3CDTF">2017-06-25T05:45:00Z</dcterms:modified>
</cp:coreProperties>
</file>